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BB57" w14:textId="279BA726" w:rsidR="00316B9A" w:rsidRDefault="00316B9A" w:rsidP="00B84019">
      <w:pPr>
        <w:spacing w:before="120" w:after="120" w:line="240" w:lineRule="auto"/>
        <w:jc w:val="center"/>
        <w:rPr>
          <w:rFonts w:ascii="Bahnschrift Light Condensed" w:hAnsi="Bahnschrift Light Condensed" w:cs="Calibri"/>
          <w:b/>
          <w:color w:val="548DD4" w:themeColor="text2" w:themeTint="99"/>
          <w:sz w:val="36"/>
          <w:szCs w:val="36"/>
        </w:rPr>
      </w:pPr>
      <w:r>
        <w:rPr>
          <w:rFonts w:ascii="Bahnschrift Light Condensed" w:hAnsi="Bahnschrift Light Condensed" w:cs="Calibri"/>
          <w:b/>
          <w:noProof/>
          <w:color w:val="548DD4" w:themeColor="text2" w:themeTint="99"/>
          <w:sz w:val="36"/>
          <w:szCs w:val="36"/>
        </w:rPr>
        <w:drawing>
          <wp:inline distT="0" distB="0" distL="0" distR="0" wp14:anchorId="118C8713" wp14:editId="0FC9FDD5">
            <wp:extent cx="4195441" cy="233376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302" cy="233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214872" w14:textId="3C7FE68E" w:rsidR="00316B9A" w:rsidRPr="00B84019" w:rsidRDefault="00CE2AFE" w:rsidP="00B84019">
      <w:pPr>
        <w:spacing w:before="120" w:after="120" w:line="240" w:lineRule="auto"/>
        <w:jc w:val="center"/>
        <w:rPr>
          <w:rFonts w:ascii="Bahnschrift Light Condensed" w:hAnsi="Bahnschrift Light Condensed"/>
          <w:b/>
          <w:color w:val="E81EA5"/>
          <w:sz w:val="36"/>
          <w:szCs w:val="34"/>
        </w:rPr>
      </w:pPr>
      <w:r w:rsidRPr="00B84019">
        <w:rPr>
          <w:rFonts w:ascii="Bahnschrift Light Condensed" w:hAnsi="Bahnschrift Light Condensed" w:cs="Calibri"/>
          <w:b/>
          <w:color w:val="E81EA5"/>
          <w:sz w:val="40"/>
          <w:szCs w:val="40"/>
        </w:rPr>
        <w:t>Примите</w:t>
      </w:r>
      <w:r w:rsidRPr="00B84019">
        <w:rPr>
          <w:rFonts w:ascii="Bahnschrift Light Condensed" w:hAnsi="Bahnschrift Light Condensed"/>
          <w:b/>
          <w:color w:val="E81EA5"/>
          <w:sz w:val="40"/>
          <w:szCs w:val="36"/>
        </w:rPr>
        <w:t xml:space="preserve"> </w:t>
      </w:r>
      <w:r w:rsidRPr="00B84019">
        <w:rPr>
          <w:rFonts w:ascii="Bahnschrift Light Condensed" w:hAnsi="Bahnschrift Light Condensed" w:cs="Calibri"/>
          <w:b/>
          <w:color w:val="E81EA5"/>
          <w:sz w:val="40"/>
          <w:szCs w:val="40"/>
        </w:rPr>
        <w:t>участие</w:t>
      </w:r>
      <w:r w:rsidRPr="00B84019">
        <w:rPr>
          <w:rFonts w:ascii="Bahnschrift Light Condensed" w:hAnsi="Bahnschrift Light Condensed"/>
          <w:b/>
          <w:color w:val="E81EA5"/>
          <w:sz w:val="40"/>
          <w:szCs w:val="36"/>
        </w:rPr>
        <w:t xml:space="preserve"> </w:t>
      </w:r>
      <w:r w:rsidRPr="00B84019">
        <w:rPr>
          <w:rFonts w:ascii="Bahnschrift Light Condensed" w:hAnsi="Bahnschrift Light Condensed" w:cs="Calibri"/>
          <w:b/>
          <w:color w:val="E81EA5"/>
          <w:sz w:val="40"/>
          <w:szCs w:val="40"/>
        </w:rPr>
        <w:t>в</w:t>
      </w:r>
      <w:r w:rsidRPr="00B84019">
        <w:rPr>
          <w:rFonts w:ascii="Bahnschrift Light Condensed" w:hAnsi="Bahnschrift Light Condensed"/>
          <w:b/>
          <w:color w:val="E81EA5"/>
          <w:sz w:val="40"/>
          <w:szCs w:val="36"/>
        </w:rPr>
        <w:t xml:space="preserve"> </w:t>
      </w:r>
      <w:r w:rsidRPr="00B84019">
        <w:rPr>
          <w:rFonts w:ascii="Bahnschrift Light Condensed" w:hAnsi="Bahnschrift Light Condensed" w:cs="Calibri"/>
          <w:b/>
          <w:color w:val="E81EA5"/>
          <w:sz w:val="40"/>
          <w:szCs w:val="40"/>
        </w:rPr>
        <w:t>конкурсе</w:t>
      </w:r>
      <w:r w:rsidRPr="00B84019">
        <w:rPr>
          <w:rFonts w:ascii="Bahnschrift Light Condensed" w:hAnsi="Bahnschrift Light Condensed"/>
          <w:b/>
          <w:color w:val="E81EA5"/>
          <w:sz w:val="40"/>
          <w:szCs w:val="36"/>
        </w:rPr>
        <w:t xml:space="preserve"> </w:t>
      </w:r>
      <w:r w:rsidRPr="00B84019">
        <w:rPr>
          <w:rFonts w:ascii="Bahnschrift Light Condensed" w:hAnsi="Bahnschrift Light Condensed"/>
          <w:b/>
          <w:color w:val="E81EA5"/>
          <w:sz w:val="40"/>
          <w:szCs w:val="36"/>
        </w:rPr>
        <w:br/>
      </w:r>
      <w:r w:rsidRPr="00B84019">
        <w:rPr>
          <w:rFonts w:ascii="Bahnschrift Light Condensed" w:hAnsi="Bahnschrift Light Condensed" w:cs="Calibri"/>
          <w:b/>
          <w:color w:val="E81EA5"/>
          <w:sz w:val="40"/>
          <w:szCs w:val="40"/>
        </w:rPr>
        <w:t>предпринимательских</w:t>
      </w:r>
      <w:r w:rsidRPr="00B84019">
        <w:rPr>
          <w:rFonts w:ascii="Bahnschrift Light Condensed" w:hAnsi="Bahnschrift Light Condensed"/>
          <w:b/>
          <w:color w:val="E81EA5"/>
          <w:sz w:val="40"/>
          <w:szCs w:val="36"/>
        </w:rPr>
        <w:t xml:space="preserve"> </w:t>
      </w:r>
      <w:r w:rsidRPr="00B84019">
        <w:rPr>
          <w:rFonts w:ascii="Bahnschrift Light Condensed" w:hAnsi="Bahnschrift Light Condensed" w:cs="Calibri"/>
          <w:b/>
          <w:color w:val="E81EA5"/>
          <w:sz w:val="40"/>
          <w:szCs w:val="40"/>
        </w:rPr>
        <w:t>инициатив</w:t>
      </w:r>
      <w:r w:rsidRPr="00B84019">
        <w:rPr>
          <w:rFonts w:ascii="Bahnschrift Light Condensed" w:hAnsi="Bahnschrift Light Condensed"/>
          <w:b/>
          <w:color w:val="E81EA5"/>
          <w:sz w:val="40"/>
          <w:szCs w:val="36"/>
        </w:rPr>
        <w:t xml:space="preserve"> «</w:t>
      </w:r>
      <w:r w:rsidRPr="00B84019">
        <w:rPr>
          <w:rFonts w:ascii="Bahnschrift Light Condensed" w:hAnsi="Bahnschrift Light Condensed" w:cs="Calibri"/>
          <w:b/>
          <w:color w:val="E81EA5"/>
          <w:sz w:val="40"/>
          <w:szCs w:val="40"/>
        </w:rPr>
        <w:t>Энергия</w:t>
      </w:r>
      <w:r w:rsidRPr="00B84019">
        <w:rPr>
          <w:rFonts w:ascii="Bahnschrift Light Condensed" w:hAnsi="Bahnschrift Light Condensed"/>
          <w:b/>
          <w:color w:val="E81EA5"/>
          <w:sz w:val="40"/>
          <w:szCs w:val="36"/>
        </w:rPr>
        <w:t xml:space="preserve"> </w:t>
      </w:r>
      <w:r w:rsidRPr="00B84019">
        <w:rPr>
          <w:rFonts w:ascii="Bahnschrift Light Condensed" w:hAnsi="Bahnschrift Light Condensed" w:cs="Calibri"/>
          <w:b/>
          <w:color w:val="E81EA5"/>
          <w:sz w:val="40"/>
          <w:szCs w:val="40"/>
        </w:rPr>
        <w:t>идей</w:t>
      </w:r>
      <w:r w:rsidRPr="00B84019">
        <w:rPr>
          <w:rFonts w:ascii="Bahnschrift Light Condensed" w:hAnsi="Bahnschrift Light Condensed" w:cs="Tw Cen MT"/>
          <w:b/>
          <w:color w:val="E81EA5"/>
          <w:sz w:val="40"/>
          <w:szCs w:val="40"/>
        </w:rPr>
        <w:t>»</w:t>
      </w:r>
    </w:p>
    <w:p w14:paraId="24D6CF9C" w14:textId="4BB9BC4A" w:rsidR="00AC6FA8" w:rsidRPr="00B84019" w:rsidRDefault="004B6AA7" w:rsidP="00B84019">
      <w:pPr>
        <w:spacing w:before="120" w:after="0" w:line="360" w:lineRule="auto"/>
        <w:jc w:val="center"/>
        <w:rPr>
          <w:rFonts w:ascii="Bahnschrift Light Condensed" w:hAnsi="Bahnschrift Light Condensed"/>
          <w:b/>
          <w:bCs/>
          <w:color w:val="00B050"/>
          <w:sz w:val="36"/>
          <w:szCs w:val="32"/>
        </w:rPr>
      </w:pPr>
      <w:r w:rsidRPr="00B84019">
        <w:rPr>
          <w:rFonts w:ascii="Bahnschrift Light Condensed" w:hAnsi="Bahnschrift Light Condensed"/>
          <w:b/>
          <w:bCs/>
          <w:color w:val="921B95"/>
          <w:sz w:val="36"/>
          <w:szCs w:val="32"/>
        </w:rPr>
        <w:t>18</w:t>
      </w:r>
      <w:r w:rsidR="00AA3BDB" w:rsidRPr="00B84019">
        <w:rPr>
          <w:rFonts w:ascii="Bahnschrift Light Condensed" w:hAnsi="Bahnschrift Light Condensed"/>
          <w:b/>
          <w:bCs/>
          <w:color w:val="921B95"/>
          <w:sz w:val="36"/>
          <w:szCs w:val="32"/>
        </w:rPr>
        <w:t xml:space="preserve"> </w:t>
      </w:r>
      <w:r w:rsidRPr="00B84019">
        <w:rPr>
          <w:rFonts w:ascii="Bahnschrift Light Condensed" w:hAnsi="Bahnschrift Light Condensed"/>
          <w:b/>
          <w:bCs/>
          <w:color w:val="921B95"/>
          <w:sz w:val="36"/>
          <w:szCs w:val="32"/>
        </w:rPr>
        <w:t>мая старт</w:t>
      </w:r>
      <w:r w:rsidR="00094B10" w:rsidRPr="00B84019">
        <w:rPr>
          <w:rFonts w:ascii="Bahnschrift Light Condensed" w:hAnsi="Bahnschrift Light Condensed"/>
          <w:b/>
          <w:bCs/>
          <w:color w:val="921B95"/>
          <w:sz w:val="36"/>
          <w:szCs w:val="32"/>
        </w:rPr>
        <w:t>овал</w:t>
      </w:r>
      <w:r w:rsidRPr="00B84019">
        <w:rPr>
          <w:rFonts w:ascii="Bahnschrift Light Condensed" w:hAnsi="Bahnschrift Light Condensed"/>
          <w:b/>
          <w:bCs/>
          <w:color w:val="921B95"/>
          <w:sz w:val="36"/>
          <w:szCs w:val="32"/>
        </w:rPr>
        <w:t xml:space="preserve"> </w:t>
      </w:r>
      <w:r w:rsidR="00564C5A" w:rsidRPr="00B84019">
        <w:rPr>
          <w:rFonts w:ascii="Bahnschrift Light Condensed" w:hAnsi="Bahnschrift Light Condensed"/>
          <w:b/>
          <w:bCs/>
          <w:color w:val="921B95"/>
          <w:sz w:val="36"/>
          <w:szCs w:val="32"/>
        </w:rPr>
        <w:t xml:space="preserve">федеральный </w:t>
      </w:r>
      <w:r w:rsidRPr="00B84019">
        <w:rPr>
          <w:rFonts w:ascii="Bahnschrift Light Condensed" w:hAnsi="Bahnschrift Light Condensed"/>
          <w:b/>
          <w:bCs/>
          <w:color w:val="921B95"/>
          <w:sz w:val="36"/>
          <w:szCs w:val="32"/>
        </w:rPr>
        <w:t>конкурс бизнес-проектов</w:t>
      </w:r>
      <w:r w:rsidR="00AC6FA8" w:rsidRPr="00B84019">
        <w:rPr>
          <w:rFonts w:ascii="Bahnschrift Light Condensed" w:hAnsi="Bahnschrift Light Condensed"/>
          <w:b/>
          <w:bCs/>
          <w:color w:val="921B95"/>
          <w:sz w:val="36"/>
          <w:szCs w:val="32"/>
        </w:rPr>
        <w:t xml:space="preserve"> «Энергия идей</w:t>
      </w:r>
      <w:r w:rsidR="0029247B" w:rsidRPr="00B84019">
        <w:rPr>
          <w:rFonts w:ascii="Bahnschrift Light Condensed" w:hAnsi="Bahnschrift Light Condensed"/>
          <w:b/>
          <w:bCs/>
          <w:color w:val="921B95"/>
          <w:sz w:val="36"/>
          <w:szCs w:val="32"/>
        </w:rPr>
        <w:t>»</w:t>
      </w:r>
      <w:r w:rsidR="00973FC3" w:rsidRPr="001D3DEA">
        <w:rPr>
          <w:rFonts w:asciiTheme="minorHAnsi" w:hAnsiTheme="minorHAnsi"/>
          <w:sz w:val="26"/>
          <w:szCs w:val="26"/>
        </w:rPr>
        <w:br/>
      </w:r>
      <w:r w:rsidR="00AC6FA8" w:rsidRPr="00B84019">
        <w:rPr>
          <w:rFonts w:ascii="Bahnschrift Light Condensed" w:hAnsi="Bahnschrift Light Condensed"/>
          <w:b/>
          <w:bCs/>
          <w:color w:val="921B95"/>
          <w:sz w:val="32"/>
          <w:szCs w:val="30"/>
        </w:rPr>
        <w:t xml:space="preserve">Заявки принимаются до </w:t>
      </w:r>
      <w:r w:rsidR="00151C39" w:rsidRPr="00B84019">
        <w:rPr>
          <w:rFonts w:ascii="Bahnschrift Light Condensed" w:hAnsi="Bahnschrift Light Condensed"/>
          <w:b/>
          <w:bCs/>
          <w:color w:val="921B95"/>
          <w:sz w:val="32"/>
          <w:szCs w:val="30"/>
        </w:rPr>
        <w:t>18 </w:t>
      </w:r>
      <w:r w:rsidR="00AC6FA8" w:rsidRPr="00B84019">
        <w:rPr>
          <w:rFonts w:ascii="Bahnschrift Light Condensed" w:hAnsi="Bahnschrift Light Condensed"/>
          <w:b/>
          <w:bCs/>
          <w:color w:val="921B95"/>
          <w:sz w:val="32"/>
          <w:szCs w:val="30"/>
        </w:rPr>
        <w:t>августа</w:t>
      </w:r>
      <w:r w:rsidR="00151C39" w:rsidRPr="00B84019">
        <w:rPr>
          <w:rFonts w:ascii="Bahnschrift Light Condensed" w:hAnsi="Bahnschrift Light Condensed"/>
          <w:b/>
          <w:bCs/>
          <w:color w:val="921B95"/>
          <w:sz w:val="32"/>
          <w:szCs w:val="30"/>
        </w:rPr>
        <w:t> </w:t>
      </w:r>
      <w:r w:rsidR="00AC6FA8" w:rsidRPr="00B84019">
        <w:rPr>
          <w:rFonts w:ascii="Bahnschrift Light Condensed" w:hAnsi="Bahnschrift Light Condensed"/>
          <w:b/>
          <w:bCs/>
          <w:color w:val="921B95"/>
          <w:sz w:val="32"/>
          <w:szCs w:val="30"/>
        </w:rPr>
        <w:t>2022</w:t>
      </w:r>
      <w:r w:rsidR="00151C39" w:rsidRPr="00B84019">
        <w:rPr>
          <w:rFonts w:ascii="Bahnschrift Light Condensed" w:hAnsi="Bahnschrift Light Condensed"/>
          <w:b/>
          <w:bCs/>
          <w:color w:val="921B95"/>
          <w:sz w:val="32"/>
          <w:szCs w:val="30"/>
        </w:rPr>
        <w:t> </w:t>
      </w:r>
      <w:r w:rsidR="00AC6FA8" w:rsidRPr="00B84019">
        <w:rPr>
          <w:rFonts w:ascii="Bahnschrift Light Condensed" w:hAnsi="Bahnschrift Light Condensed"/>
          <w:b/>
          <w:bCs/>
          <w:color w:val="921B95"/>
          <w:sz w:val="32"/>
          <w:szCs w:val="30"/>
        </w:rPr>
        <w:t>г</w:t>
      </w:r>
      <w:r w:rsidR="00B84019">
        <w:rPr>
          <w:rFonts w:ascii="Bahnschrift Light Condensed" w:hAnsi="Bahnschrift Light Condensed"/>
          <w:b/>
          <w:bCs/>
          <w:color w:val="921B95"/>
          <w:sz w:val="32"/>
          <w:szCs w:val="30"/>
        </w:rPr>
        <w:t>ода</w:t>
      </w:r>
      <w:r w:rsidR="00973FC3" w:rsidRPr="003D66BD">
        <w:rPr>
          <w:rFonts w:asciiTheme="minorHAnsi" w:hAnsiTheme="minorHAnsi"/>
          <w:color w:val="auto"/>
          <w:sz w:val="28"/>
          <w:szCs w:val="28"/>
        </w:rPr>
        <w:br/>
      </w:r>
      <w:r w:rsidR="00DD0D00" w:rsidRPr="00B84019">
        <w:rPr>
          <w:rFonts w:asciiTheme="minorHAnsi" w:hAnsiTheme="minorHAnsi"/>
          <w:b/>
          <w:bCs/>
          <w:color w:val="auto"/>
          <w:sz w:val="26"/>
          <w:szCs w:val="26"/>
        </w:rPr>
        <w:t>Попробовать свои силы</w:t>
      </w:r>
      <w:r w:rsidR="00DD0D00" w:rsidRPr="00B84019">
        <w:rPr>
          <w:rStyle w:val="normalchar"/>
          <w:b/>
          <w:bCs/>
          <w:color w:val="auto"/>
          <w:sz w:val="26"/>
          <w:szCs w:val="26"/>
        </w:rPr>
        <w:t xml:space="preserve"> могут жители всех регионов России</w:t>
      </w:r>
    </w:p>
    <w:p w14:paraId="5FE74F03" w14:textId="235D1C03" w:rsidR="00094B10" w:rsidRPr="001D3DEA" w:rsidRDefault="00094B10" w:rsidP="00B84019">
      <w:pPr>
        <w:spacing w:before="120" w:after="120"/>
        <w:jc w:val="center"/>
        <w:rPr>
          <w:rFonts w:asciiTheme="minorHAnsi" w:hAnsiTheme="minorHAnsi"/>
          <w:sz w:val="26"/>
          <w:szCs w:val="26"/>
        </w:rPr>
      </w:pPr>
      <w:r w:rsidRPr="00B84019">
        <w:rPr>
          <w:rFonts w:asciiTheme="minorHAnsi" w:hAnsiTheme="minorHAnsi"/>
          <w:b/>
          <w:bCs/>
          <w:color w:val="E81EA5"/>
          <w:sz w:val="28"/>
          <w:szCs w:val="28"/>
        </w:rPr>
        <w:t>Общий инвестиционный фонд конкурса — 75 млн рублей</w:t>
      </w:r>
      <w:r w:rsidRPr="003D66BD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973FC3" w:rsidRPr="003D66BD">
        <w:rPr>
          <w:rFonts w:asciiTheme="minorHAnsi" w:hAnsiTheme="minorHAnsi"/>
          <w:color w:val="auto"/>
          <w:sz w:val="26"/>
          <w:szCs w:val="26"/>
        </w:rPr>
        <w:br/>
      </w:r>
      <w:r w:rsidRPr="001D3DEA">
        <w:rPr>
          <w:rFonts w:asciiTheme="minorHAnsi" w:hAnsiTheme="minorHAnsi"/>
          <w:sz w:val="26"/>
          <w:szCs w:val="26"/>
        </w:rPr>
        <w:t xml:space="preserve">Помимо финансирования, проекты-победители получат от </w:t>
      </w:r>
      <w:r w:rsidRPr="001D3DEA">
        <w:rPr>
          <w:rFonts w:asciiTheme="minorHAnsi" w:hAnsiTheme="minorHAnsi"/>
          <w:sz w:val="26"/>
          <w:szCs w:val="26"/>
          <w:lang w:val="en-US"/>
        </w:rPr>
        <w:t>GS</w:t>
      </w:r>
      <w:r w:rsidRPr="001D3DEA">
        <w:rPr>
          <w:rFonts w:asciiTheme="minorHAnsi" w:hAnsiTheme="minorHAnsi"/>
          <w:sz w:val="26"/>
          <w:szCs w:val="26"/>
        </w:rPr>
        <w:t xml:space="preserve"> </w:t>
      </w:r>
      <w:r w:rsidRPr="001D3DEA">
        <w:rPr>
          <w:rFonts w:asciiTheme="minorHAnsi" w:hAnsiTheme="minorHAnsi"/>
          <w:sz w:val="26"/>
          <w:szCs w:val="26"/>
          <w:lang w:val="en-US"/>
        </w:rPr>
        <w:t>Group</w:t>
      </w:r>
      <w:r w:rsidRPr="001D3DEA">
        <w:rPr>
          <w:rFonts w:asciiTheme="minorHAnsi" w:hAnsiTheme="minorHAnsi"/>
          <w:sz w:val="26"/>
          <w:szCs w:val="26"/>
        </w:rPr>
        <w:t xml:space="preserve"> </w:t>
      </w:r>
      <w:r w:rsidR="008277A9" w:rsidRPr="001D3DEA">
        <w:rPr>
          <w:rFonts w:asciiTheme="minorHAnsi" w:hAnsiTheme="minorHAnsi"/>
          <w:sz w:val="26"/>
          <w:szCs w:val="26"/>
        </w:rPr>
        <w:br/>
      </w:r>
      <w:r w:rsidRPr="001D3DEA">
        <w:rPr>
          <w:rFonts w:asciiTheme="minorHAnsi" w:hAnsiTheme="minorHAnsi"/>
          <w:sz w:val="26"/>
          <w:szCs w:val="26"/>
        </w:rPr>
        <w:t>экспертную и организационную поддержку.</w:t>
      </w:r>
    </w:p>
    <w:p w14:paraId="5D1AFF6E" w14:textId="4F10CE34" w:rsidR="008C014B" w:rsidRPr="00B84019" w:rsidRDefault="008C014B" w:rsidP="00B84019">
      <w:pPr>
        <w:spacing w:before="120" w:after="120"/>
        <w:jc w:val="center"/>
        <w:rPr>
          <w:rFonts w:asciiTheme="minorHAnsi" w:hAnsiTheme="minorHAnsi"/>
          <w:color w:val="FF3300"/>
          <w:sz w:val="24"/>
          <w:szCs w:val="24"/>
        </w:rPr>
      </w:pPr>
      <w:r w:rsidRPr="00580F40">
        <w:rPr>
          <w:rFonts w:asciiTheme="minorHAnsi" w:hAnsiTheme="minorHAnsi"/>
          <w:b/>
          <w:bCs/>
          <w:color w:val="FF3300"/>
          <w:sz w:val="24"/>
          <w:szCs w:val="24"/>
        </w:rPr>
        <w:t xml:space="preserve">Конкурс «Энергия идей» — отличная возможность реализовать вашу перспективную идею на конкретной площадке, </w:t>
      </w:r>
      <w:r w:rsidRPr="00580F40">
        <w:rPr>
          <w:b/>
          <w:bCs/>
          <w:color w:val="FF3300"/>
          <w:sz w:val="24"/>
          <w:szCs w:val="24"/>
        </w:rPr>
        <w:t>попробовать себя в роли предпринимателя и в дальнейшем</w:t>
      </w:r>
      <w:r w:rsidRPr="00580F40">
        <w:rPr>
          <w:b/>
          <w:bCs/>
          <w:color w:val="FF3300"/>
          <w:sz w:val="24"/>
          <w:szCs w:val="24"/>
        </w:rPr>
        <w:t xml:space="preserve"> </w:t>
      </w:r>
      <w:r w:rsidRPr="00580F40">
        <w:rPr>
          <w:b/>
          <w:bCs/>
          <w:color w:val="FF3300"/>
          <w:sz w:val="24"/>
          <w:szCs w:val="24"/>
        </w:rPr>
        <w:t>тиражировать успешный опыт</w:t>
      </w:r>
      <w:r w:rsidRPr="00580F40">
        <w:rPr>
          <w:rFonts w:asciiTheme="minorHAnsi" w:hAnsiTheme="minorHAnsi"/>
          <w:b/>
          <w:bCs/>
          <w:color w:val="FF3300"/>
          <w:sz w:val="24"/>
          <w:szCs w:val="24"/>
        </w:rPr>
        <w:t>.</w:t>
      </w:r>
    </w:p>
    <w:p w14:paraId="6388699B" w14:textId="6E5E0181" w:rsidR="00DA3118" w:rsidRPr="00DA3118" w:rsidRDefault="00DA3118" w:rsidP="00B8401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A3118">
        <w:rPr>
          <w:rFonts w:ascii="Times New Roman" w:hAnsi="Times New Roman" w:cs="Times New Roman"/>
          <w:i/>
          <w:iCs/>
          <w:sz w:val="24"/>
          <w:szCs w:val="24"/>
        </w:rPr>
        <w:t xml:space="preserve">Для участия необходимо представить проекты в сферах микро-, малого или среднего бизнеса, которые могут быть реализованы в Калининградской области. </w:t>
      </w:r>
    </w:p>
    <w:p w14:paraId="6D131E26" w14:textId="77777777" w:rsidR="00AC6FA8" w:rsidRPr="00B84019" w:rsidRDefault="00AC6FA8" w:rsidP="00B84019">
      <w:pPr>
        <w:shd w:val="clear" w:color="auto" w:fill="FFFFFF"/>
        <w:spacing w:before="120" w:after="120"/>
        <w:jc w:val="both"/>
        <w:rPr>
          <w:rFonts w:asciiTheme="minorHAnsi" w:hAnsiTheme="minorHAnsi"/>
          <w:b/>
          <w:bCs/>
          <w:color w:val="0066FF"/>
        </w:rPr>
      </w:pPr>
      <w:r w:rsidRPr="00B84019">
        <w:rPr>
          <w:rFonts w:asciiTheme="minorHAnsi" w:hAnsiTheme="minorHAnsi"/>
          <w:b/>
          <w:bCs/>
          <w:color w:val="0066FF"/>
        </w:rPr>
        <w:t>Конкурс состоит из трех этапов:</w:t>
      </w:r>
    </w:p>
    <w:p w14:paraId="1178886D" w14:textId="64E716E7" w:rsidR="00AC6FA8" w:rsidRPr="00DA3118" w:rsidRDefault="00AC6FA8" w:rsidP="00DA3118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Theme="minorHAnsi" w:hAnsiTheme="minorHAnsi" w:cs="Times New Roman"/>
        </w:rPr>
      </w:pPr>
      <w:r w:rsidRPr="00DA3118">
        <w:rPr>
          <w:rFonts w:asciiTheme="minorHAnsi" w:hAnsiTheme="minorHAnsi" w:cs="Times New Roman"/>
        </w:rPr>
        <w:t xml:space="preserve">В первом туре участники отправляют </w:t>
      </w:r>
      <w:r w:rsidR="007D67DE" w:rsidRPr="00DA3118">
        <w:rPr>
          <w:rFonts w:asciiTheme="minorHAnsi" w:hAnsiTheme="minorHAnsi" w:cs="Times New Roman"/>
        </w:rPr>
        <w:t xml:space="preserve">организаторам </w:t>
      </w:r>
      <w:r w:rsidRPr="00DA3118">
        <w:rPr>
          <w:rFonts w:asciiTheme="minorHAnsi" w:hAnsiTheme="minorHAnsi" w:cs="Times New Roman"/>
        </w:rPr>
        <w:t>описание идеи проекта</w:t>
      </w:r>
      <w:r w:rsidR="001D3DEA" w:rsidRPr="00DA3118">
        <w:rPr>
          <w:rFonts w:asciiTheme="minorHAnsi" w:hAnsiTheme="minorHAnsi" w:cs="Times New Roman"/>
        </w:rPr>
        <w:t>;</w:t>
      </w:r>
    </w:p>
    <w:p w14:paraId="5816715F" w14:textId="4641BF54" w:rsidR="00AC6FA8" w:rsidRPr="00DA3118" w:rsidRDefault="00AC6FA8" w:rsidP="00DA3118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Theme="minorHAnsi" w:hAnsiTheme="minorHAnsi" w:cs="Times New Roman"/>
        </w:rPr>
      </w:pPr>
      <w:r w:rsidRPr="00DA3118">
        <w:rPr>
          <w:rFonts w:asciiTheme="minorHAnsi" w:hAnsiTheme="minorHAnsi" w:cs="Times New Roman"/>
        </w:rPr>
        <w:t xml:space="preserve">Во втором — готовят подробный бизнес-план на основе </w:t>
      </w:r>
      <w:r w:rsidR="007D67DE" w:rsidRPr="00DA3118">
        <w:rPr>
          <w:rFonts w:asciiTheme="minorHAnsi" w:hAnsiTheme="minorHAnsi" w:cs="Times New Roman"/>
        </w:rPr>
        <w:t xml:space="preserve">предложенной </w:t>
      </w:r>
      <w:r w:rsidRPr="00DA3118">
        <w:rPr>
          <w:rFonts w:asciiTheme="minorHAnsi" w:hAnsiTheme="minorHAnsi" w:cs="Times New Roman"/>
        </w:rPr>
        <w:t>идеи</w:t>
      </w:r>
      <w:r w:rsidR="001D3DEA" w:rsidRPr="00DA3118">
        <w:rPr>
          <w:rFonts w:asciiTheme="minorHAnsi" w:hAnsiTheme="minorHAnsi" w:cs="Times New Roman"/>
        </w:rPr>
        <w:t>;</w:t>
      </w:r>
    </w:p>
    <w:p w14:paraId="7008370E" w14:textId="3A7E35AE" w:rsidR="00AC6FA8" w:rsidRPr="00DA3118" w:rsidRDefault="00AC6FA8" w:rsidP="00DA3118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Theme="minorHAnsi" w:hAnsiTheme="minorHAnsi" w:cs="Times New Roman"/>
        </w:rPr>
      </w:pPr>
      <w:r w:rsidRPr="00DA3118">
        <w:rPr>
          <w:rFonts w:asciiTheme="minorHAnsi" w:hAnsiTheme="minorHAnsi" w:cs="Times New Roman"/>
        </w:rPr>
        <w:t xml:space="preserve">В третьем участники защищают бизнес-планы перед жюри. </w:t>
      </w:r>
      <w:r w:rsidR="001D3DEA" w:rsidRPr="00DA3118">
        <w:rPr>
          <w:rFonts w:asciiTheme="minorHAnsi" w:hAnsiTheme="minorHAnsi" w:cs="Times New Roman"/>
        </w:rPr>
        <w:br/>
      </w:r>
      <w:r w:rsidRPr="00DA3118">
        <w:rPr>
          <w:rFonts w:asciiTheme="minorHAnsi" w:hAnsiTheme="minorHAnsi" w:cs="Times New Roman"/>
        </w:rPr>
        <w:t xml:space="preserve">В его составе — представители фонда поддержки предпринимательства Калининградской области, администрации Гусева и холдинга </w:t>
      </w:r>
      <w:r w:rsidRPr="00DA3118">
        <w:rPr>
          <w:rFonts w:asciiTheme="minorHAnsi" w:hAnsiTheme="minorHAnsi" w:cs="Times New Roman"/>
          <w:lang w:val="en-US"/>
        </w:rPr>
        <w:t>GS</w:t>
      </w:r>
      <w:r w:rsidR="000F092E" w:rsidRPr="00DA3118">
        <w:rPr>
          <w:rFonts w:asciiTheme="minorHAnsi" w:hAnsiTheme="minorHAnsi" w:cs="Times New Roman"/>
        </w:rPr>
        <w:t> </w:t>
      </w:r>
      <w:r w:rsidRPr="00DA3118">
        <w:rPr>
          <w:rFonts w:asciiTheme="minorHAnsi" w:hAnsiTheme="minorHAnsi" w:cs="Times New Roman"/>
          <w:lang w:val="en-US"/>
        </w:rPr>
        <w:t>Group</w:t>
      </w:r>
      <w:r w:rsidRPr="00DA3118">
        <w:rPr>
          <w:rFonts w:asciiTheme="minorHAnsi" w:hAnsiTheme="minorHAnsi" w:cs="Times New Roman"/>
        </w:rPr>
        <w:t>. </w:t>
      </w:r>
    </w:p>
    <w:p w14:paraId="3ACE89DC" w14:textId="77777777" w:rsidR="00AC6FA8" w:rsidRPr="00B84019" w:rsidRDefault="00AC6FA8" w:rsidP="003D66BD">
      <w:pPr>
        <w:shd w:val="clear" w:color="auto" w:fill="FFFFFF"/>
        <w:spacing w:before="120" w:after="120"/>
        <w:jc w:val="right"/>
        <w:rPr>
          <w:rFonts w:ascii="Malgun Gothic" w:eastAsia="Malgun Gothic" w:hAnsi="Malgun Gothic" w:cs="Times New Roman"/>
          <w:b/>
          <w:bCs/>
          <w:color w:val="0066FF"/>
          <w:sz w:val="20"/>
          <w:szCs w:val="20"/>
        </w:rPr>
      </w:pPr>
      <w:r w:rsidRPr="00B84019">
        <w:rPr>
          <w:rFonts w:ascii="Malgun Gothic" w:eastAsia="Malgun Gothic" w:hAnsi="Malgun Gothic" w:cs="Times New Roman"/>
          <w:b/>
          <w:bCs/>
          <w:color w:val="0066FF"/>
          <w:sz w:val="20"/>
          <w:szCs w:val="20"/>
        </w:rPr>
        <w:t xml:space="preserve">По итогам трех туров будут выбраны победители в </w:t>
      </w:r>
      <w:r w:rsidR="000F092E" w:rsidRPr="00B84019">
        <w:rPr>
          <w:rFonts w:ascii="Malgun Gothic" w:eastAsia="Malgun Gothic" w:hAnsi="Malgun Gothic" w:cs="Times New Roman"/>
          <w:b/>
          <w:bCs/>
          <w:color w:val="0066FF"/>
          <w:sz w:val="20"/>
          <w:szCs w:val="20"/>
        </w:rPr>
        <w:t>четырех</w:t>
      </w:r>
      <w:r w:rsidRPr="00B84019">
        <w:rPr>
          <w:rFonts w:ascii="Malgun Gothic" w:eastAsia="Malgun Gothic" w:hAnsi="Malgun Gothic" w:cs="Times New Roman"/>
          <w:b/>
          <w:bCs/>
          <w:color w:val="0066FF"/>
          <w:sz w:val="20"/>
          <w:szCs w:val="20"/>
        </w:rPr>
        <w:t xml:space="preserve"> номинациях:</w:t>
      </w:r>
    </w:p>
    <w:p w14:paraId="208B818F" w14:textId="77777777" w:rsidR="00AC6FA8" w:rsidRPr="00CE2AFE" w:rsidRDefault="00AC6FA8" w:rsidP="003D66BD">
      <w:pPr>
        <w:pStyle w:val="Default"/>
        <w:numPr>
          <w:ilvl w:val="0"/>
          <w:numId w:val="2"/>
        </w:numPr>
        <w:spacing w:before="120" w:after="120"/>
        <w:jc w:val="right"/>
        <w:rPr>
          <w:rFonts w:ascii="Malgun Gothic" w:eastAsia="Malgun Gothic" w:hAnsi="Malgun Gothic"/>
          <w:sz w:val="20"/>
          <w:szCs w:val="20"/>
          <w:u w:color="000000"/>
        </w:rPr>
      </w:pPr>
      <w:r w:rsidRPr="00B84019">
        <w:rPr>
          <w:rFonts w:ascii="Malgun Gothic" w:eastAsia="Malgun Gothic" w:hAnsi="Malgun Gothic"/>
          <w:b/>
          <w:bCs/>
          <w:color w:val="0066FF"/>
          <w:sz w:val="20"/>
          <w:szCs w:val="20"/>
          <w:u w:color="000000"/>
        </w:rPr>
        <w:t>«Уверенный старт»</w:t>
      </w:r>
      <w:r w:rsidRPr="00CE2AFE">
        <w:rPr>
          <w:rFonts w:ascii="Malgun Gothic" w:eastAsia="Malgun Gothic" w:hAnsi="Malgun Gothic"/>
          <w:sz w:val="20"/>
          <w:szCs w:val="20"/>
          <w:u w:color="000000"/>
        </w:rPr>
        <w:t xml:space="preserve"> (микропредприятия) — до 5 победителей, 3 млн руб. на каждый проект</w:t>
      </w:r>
    </w:p>
    <w:p w14:paraId="22F60D1D" w14:textId="77777777" w:rsidR="00AC6FA8" w:rsidRPr="00CE2AFE" w:rsidRDefault="00AC6FA8" w:rsidP="003D66BD">
      <w:pPr>
        <w:pStyle w:val="Default"/>
        <w:numPr>
          <w:ilvl w:val="0"/>
          <w:numId w:val="2"/>
        </w:numPr>
        <w:spacing w:before="120" w:after="120"/>
        <w:jc w:val="right"/>
        <w:rPr>
          <w:rFonts w:ascii="Malgun Gothic" w:eastAsia="Malgun Gothic" w:hAnsi="Malgun Gothic"/>
          <w:sz w:val="20"/>
          <w:szCs w:val="20"/>
          <w:u w:color="000000"/>
        </w:rPr>
      </w:pPr>
      <w:r w:rsidRPr="00B84019">
        <w:rPr>
          <w:rFonts w:ascii="Malgun Gothic" w:eastAsia="Malgun Gothic" w:hAnsi="Malgun Gothic"/>
          <w:b/>
          <w:bCs/>
          <w:color w:val="0066FF"/>
          <w:sz w:val="20"/>
          <w:szCs w:val="20"/>
          <w:u w:color="000000"/>
        </w:rPr>
        <w:t>«Перспектива»</w:t>
      </w:r>
      <w:r w:rsidRPr="00CE2AFE">
        <w:rPr>
          <w:rFonts w:ascii="Malgun Gothic" w:eastAsia="Malgun Gothic" w:hAnsi="Malgun Gothic"/>
          <w:sz w:val="20"/>
          <w:szCs w:val="20"/>
          <w:u w:color="000000"/>
        </w:rPr>
        <w:t xml:space="preserve"> (малый бизнес) — до 3 победителей, 10 млн руб. на каждый проект</w:t>
      </w:r>
    </w:p>
    <w:p w14:paraId="5461D3EC" w14:textId="77777777" w:rsidR="00AC6FA8" w:rsidRPr="00CE2AFE" w:rsidRDefault="00AC6FA8" w:rsidP="003D66BD">
      <w:pPr>
        <w:pStyle w:val="Default"/>
        <w:numPr>
          <w:ilvl w:val="0"/>
          <w:numId w:val="2"/>
        </w:numPr>
        <w:shd w:val="clear" w:color="auto" w:fill="FFFFFF"/>
        <w:spacing w:before="120" w:after="120"/>
        <w:jc w:val="right"/>
        <w:rPr>
          <w:rFonts w:ascii="Malgun Gothic" w:eastAsia="Malgun Gothic" w:hAnsi="Malgun Gothic"/>
          <w:sz w:val="20"/>
          <w:szCs w:val="20"/>
          <w:u w:color="000000"/>
        </w:rPr>
      </w:pPr>
      <w:r w:rsidRPr="00B84019">
        <w:rPr>
          <w:rFonts w:ascii="Malgun Gothic" w:eastAsia="Malgun Gothic" w:hAnsi="Malgun Gothic"/>
          <w:b/>
          <w:bCs/>
          <w:color w:val="0066FF"/>
          <w:sz w:val="20"/>
          <w:szCs w:val="20"/>
          <w:u w:color="000000"/>
        </w:rPr>
        <w:t>«Бизнес-прорыв»</w:t>
      </w:r>
      <w:r w:rsidRPr="00CE2AFE">
        <w:rPr>
          <w:rFonts w:ascii="Malgun Gothic" w:eastAsia="Malgun Gothic" w:hAnsi="Malgun Gothic"/>
          <w:sz w:val="20"/>
          <w:szCs w:val="20"/>
          <w:u w:color="000000"/>
        </w:rPr>
        <w:t xml:space="preserve"> (средний бизнес) — </w:t>
      </w:r>
      <w:r w:rsidR="007D67DE" w:rsidRPr="00CE2AFE">
        <w:rPr>
          <w:rFonts w:ascii="Malgun Gothic" w:eastAsia="Malgun Gothic" w:hAnsi="Malgun Gothic"/>
          <w:sz w:val="20"/>
          <w:szCs w:val="20"/>
          <w:u w:color="000000"/>
        </w:rPr>
        <w:t xml:space="preserve">возможен </w:t>
      </w:r>
      <w:r w:rsidRPr="00CE2AFE">
        <w:rPr>
          <w:rFonts w:ascii="Malgun Gothic" w:eastAsia="Malgun Gothic" w:hAnsi="Malgun Gothic"/>
          <w:sz w:val="20"/>
          <w:szCs w:val="20"/>
          <w:u w:color="000000"/>
        </w:rPr>
        <w:t>1 победитель, 30 млн руб. на проект</w:t>
      </w:r>
    </w:p>
    <w:p w14:paraId="1604909B" w14:textId="29A3A7F7" w:rsidR="00B84019" w:rsidRPr="00B84019" w:rsidRDefault="00AC6FA8" w:rsidP="00B84019">
      <w:pPr>
        <w:pStyle w:val="Default"/>
        <w:numPr>
          <w:ilvl w:val="0"/>
          <w:numId w:val="2"/>
        </w:numPr>
        <w:shd w:val="clear" w:color="auto" w:fill="FFFFFF"/>
        <w:spacing w:before="120" w:after="120" w:line="276" w:lineRule="auto"/>
        <w:jc w:val="right"/>
        <w:rPr>
          <w:rFonts w:ascii="Malgun Gothic" w:eastAsia="Malgun Gothic" w:hAnsi="Malgun Gothic"/>
          <w:sz w:val="20"/>
          <w:szCs w:val="20"/>
        </w:rPr>
      </w:pPr>
      <w:r w:rsidRPr="00B84019">
        <w:rPr>
          <w:rStyle w:val="normalchar"/>
          <w:rFonts w:ascii="Malgun Gothic" w:eastAsia="Malgun Gothic" w:hAnsi="Malgun Gothic"/>
          <w:b/>
          <w:bCs/>
          <w:color w:val="0066FF"/>
          <w:sz w:val="20"/>
          <w:szCs w:val="20"/>
        </w:rPr>
        <w:t>«Время возможностей»</w:t>
      </w:r>
      <w:r w:rsidRPr="00CE2AFE">
        <w:rPr>
          <w:rStyle w:val="normalchar"/>
          <w:rFonts w:ascii="Malgun Gothic" w:eastAsia="Malgun Gothic" w:hAnsi="Malgun Gothic"/>
          <w:sz w:val="20"/>
          <w:szCs w:val="20"/>
        </w:rPr>
        <w:t xml:space="preserve"> </w:t>
      </w:r>
      <w:r w:rsidRPr="00CE2AFE">
        <w:rPr>
          <w:rFonts w:ascii="Malgun Gothic" w:eastAsia="Malgun Gothic" w:hAnsi="Malgun Gothic"/>
          <w:sz w:val="20"/>
          <w:szCs w:val="20"/>
          <w:u w:color="000000"/>
        </w:rPr>
        <w:t xml:space="preserve">— </w:t>
      </w:r>
      <w:r w:rsidR="007D67DE" w:rsidRPr="00CE2AFE">
        <w:rPr>
          <w:rFonts w:ascii="Malgun Gothic" w:eastAsia="Malgun Gothic" w:hAnsi="Malgun Gothic"/>
          <w:sz w:val="20"/>
          <w:szCs w:val="20"/>
          <w:u w:color="000000"/>
        </w:rPr>
        <w:t xml:space="preserve">возможен </w:t>
      </w:r>
      <w:r w:rsidRPr="00CE2AFE">
        <w:rPr>
          <w:rFonts w:ascii="Malgun Gothic" w:eastAsia="Malgun Gothic" w:hAnsi="Malgun Gothic"/>
          <w:sz w:val="20"/>
          <w:szCs w:val="20"/>
          <w:u w:color="000000"/>
        </w:rPr>
        <w:t>1 победитель,</w:t>
      </w:r>
      <w:r w:rsidRPr="00CE2AFE">
        <w:rPr>
          <w:rStyle w:val="normalchar"/>
          <w:rFonts w:ascii="Malgun Gothic" w:eastAsia="Malgun Gothic" w:hAnsi="Malgun Gothic"/>
          <w:sz w:val="20"/>
          <w:szCs w:val="20"/>
        </w:rPr>
        <w:t xml:space="preserve"> объем финансирования </w:t>
      </w:r>
      <w:r w:rsidR="007D67DE" w:rsidRPr="00CE2AFE">
        <w:rPr>
          <w:rStyle w:val="normalchar"/>
          <w:rFonts w:ascii="Malgun Gothic" w:eastAsia="Malgun Gothic" w:hAnsi="Malgun Gothic"/>
          <w:sz w:val="20"/>
          <w:szCs w:val="20"/>
        </w:rPr>
        <w:t>индивидуальный</w:t>
      </w:r>
      <w:r w:rsidR="00B273E6" w:rsidRPr="00CE2AFE">
        <w:rPr>
          <w:rStyle w:val="normalchar"/>
          <w:rFonts w:ascii="Malgun Gothic" w:eastAsia="Malgun Gothic" w:hAnsi="Malgun Gothic"/>
          <w:sz w:val="20"/>
          <w:szCs w:val="20"/>
        </w:rPr>
        <w:t xml:space="preserve">, </w:t>
      </w:r>
      <w:r w:rsidR="003D66BD" w:rsidRPr="00CE2AFE">
        <w:rPr>
          <w:rStyle w:val="normalchar"/>
          <w:rFonts w:ascii="Malgun Gothic" w:eastAsia="Malgun Gothic" w:hAnsi="Malgun Gothic"/>
          <w:sz w:val="20"/>
          <w:szCs w:val="20"/>
        </w:rPr>
        <w:br/>
      </w:r>
      <w:r w:rsidRPr="00CE2AFE">
        <w:rPr>
          <w:rStyle w:val="normalchar"/>
          <w:rFonts w:ascii="Malgun Gothic" w:eastAsia="Malgun Gothic" w:hAnsi="Malgun Gothic"/>
          <w:sz w:val="20"/>
          <w:szCs w:val="20"/>
        </w:rPr>
        <w:t>в зависимости от потенциала конкретного проекта</w:t>
      </w:r>
    </w:p>
    <w:p w14:paraId="787151BB" w14:textId="2A0E3803" w:rsidR="00316B9A" w:rsidRDefault="00B84019" w:rsidP="00B84019">
      <w:pPr>
        <w:pStyle w:val="a4"/>
        <w:spacing w:before="120" w:after="120"/>
        <w:jc w:val="center"/>
        <w:rPr>
          <w:rFonts w:asciiTheme="minorHAnsi" w:hAnsiTheme="minorHAnsi"/>
          <w:b/>
          <w:bCs/>
          <w:color w:val="E81EA5"/>
          <w:sz w:val="26"/>
          <w:szCs w:val="26"/>
        </w:rPr>
      </w:pPr>
      <w:r w:rsidRPr="00B84019">
        <w:rPr>
          <w:rFonts w:asciiTheme="minorHAnsi" w:hAnsiTheme="minorHAnsi"/>
          <w:b/>
          <w:bCs/>
          <w:color w:val="E81EA5"/>
          <w:sz w:val="26"/>
          <w:szCs w:val="26"/>
        </w:rPr>
        <w:t>Участвуйте и побеждайте!</w:t>
      </w:r>
    </w:p>
    <w:p w14:paraId="7E879F4E" w14:textId="77777777" w:rsidR="00B84019" w:rsidRPr="00B84019" w:rsidRDefault="00B84019" w:rsidP="00B84019">
      <w:pPr>
        <w:pStyle w:val="a4"/>
        <w:spacing w:before="120" w:after="120"/>
        <w:jc w:val="center"/>
        <w:rPr>
          <w:rFonts w:asciiTheme="minorHAnsi" w:hAnsiTheme="minorHAnsi"/>
          <w:b/>
          <w:bCs/>
          <w:color w:val="E81EA5"/>
          <w:sz w:val="26"/>
          <w:szCs w:val="26"/>
        </w:rPr>
      </w:pPr>
    </w:p>
    <w:p w14:paraId="09C4F9DF" w14:textId="5A29D36A" w:rsidR="003D66BD" w:rsidRPr="00580F40" w:rsidRDefault="00B84019" w:rsidP="00B84019">
      <w:pPr>
        <w:pStyle w:val="a4"/>
        <w:spacing w:before="120" w:after="120"/>
        <w:jc w:val="center"/>
        <w:rPr>
          <w:rFonts w:asciiTheme="minorHAnsi" w:hAnsiTheme="minorHAnsi"/>
          <w:b/>
          <w:bCs/>
          <w:color w:val="auto"/>
          <w:u w:val="single"/>
        </w:rPr>
      </w:pPr>
      <w:r w:rsidRPr="00580F40">
        <w:rPr>
          <w:rFonts w:asciiTheme="minorHAnsi" w:hAnsiTheme="minorHAnsi"/>
          <w:b/>
          <w:bCs/>
          <w:color w:val="auto"/>
        </w:rPr>
        <w:t>п</w:t>
      </w:r>
      <w:r w:rsidR="003D66BD" w:rsidRPr="00580F40">
        <w:rPr>
          <w:rFonts w:asciiTheme="minorHAnsi" w:hAnsiTheme="minorHAnsi"/>
          <w:b/>
          <w:bCs/>
          <w:color w:val="auto"/>
        </w:rPr>
        <w:t xml:space="preserve">одробнее об условиях, а также оставить заявку на участие можно на сайте </w:t>
      </w:r>
      <w:hyperlink r:id="rId6" w:history="1">
        <w:r w:rsidR="003D66BD" w:rsidRPr="00580F40">
          <w:rPr>
            <w:rStyle w:val="a3"/>
            <w:rFonts w:asciiTheme="minorHAnsi" w:hAnsiTheme="minorHAnsi"/>
            <w:b/>
            <w:bCs/>
            <w:color w:val="auto"/>
            <w:lang w:val="en-US"/>
          </w:rPr>
          <w:t>http</w:t>
        </w:r>
        <w:r w:rsidR="003D66BD" w:rsidRPr="00580F40">
          <w:rPr>
            <w:rStyle w:val="a3"/>
            <w:rFonts w:asciiTheme="minorHAnsi" w:hAnsiTheme="minorHAnsi"/>
            <w:b/>
            <w:bCs/>
            <w:color w:val="auto"/>
          </w:rPr>
          <w:t>://</w:t>
        </w:r>
        <w:proofErr w:type="spellStart"/>
        <w:r w:rsidR="003D66BD" w:rsidRPr="00580F40">
          <w:rPr>
            <w:rStyle w:val="a3"/>
            <w:rFonts w:asciiTheme="minorHAnsi" w:hAnsiTheme="minorHAnsi"/>
            <w:b/>
            <w:bCs/>
            <w:color w:val="auto"/>
            <w:lang w:val="en-US"/>
          </w:rPr>
          <w:t>gs</w:t>
        </w:r>
        <w:proofErr w:type="spellEnd"/>
        <w:r w:rsidR="003D66BD" w:rsidRPr="00580F40">
          <w:rPr>
            <w:rStyle w:val="a3"/>
            <w:rFonts w:asciiTheme="minorHAnsi" w:hAnsiTheme="minorHAnsi"/>
            <w:b/>
            <w:bCs/>
            <w:color w:val="auto"/>
          </w:rPr>
          <w:t>-</w:t>
        </w:r>
        <w:r w:rsidR="003D66BD" w:rsidRPr="00580F40">
          <w:rPr>
            <w:rStyle w:val="a3"/>
            <w:rFonts w:asciiTheme="minorHAnsi" w:hAnsiTheme="minorHAnsi"/>
            <w:b/>
            <w:bCs/>
            <w:color w:val="auto"/>
            <w:lang w:val="en-US"/>
          </w:rPr>
          <w:t>energy</w:t>
        </w:r>
        <w:r w:rsidR="003D66BD" w:rsidRPr="00580F40">
          <w:rPr>
            <w:rStyle w:val="a3"/>
            <w:rFonts w:asciiTheme="minorHAnsi" w:hAnsiTheme="minorHAnsi"/>
            <w:b/>
            <w:bCs/>
            <w:color w:val="auto"/>
          </w:rPr>
          <w:t>.</w:t>
        </w:r>
        <w:proofErr w:type="spellStart"/>
        <w:r w:rsidR="003D66BD" w:rsidRPr="00580F40">
          <w:rPr>
            <w:rStyle w:val="a3"/>
            <w:rFonts w:asciiTheme="minorHAnsi" w:hAnsiTheme="minorHAnsi"/>
            <w:b/>
            <w:bCs/>
            <w:color w:val="auto"/>
            <w:lang w:val="en-US"/>
          </w:rPr>
          <w:t>ru</w:t>
        </w:r>
        <w:proofErr w:type="spellEnd"/>
      </w:hyperlink>
    </w:p>
    <w:p w14:paraId="0BE27591" w14:textId="77777777" w:rsidR="003D66BD" w:rsidRPr="008C014B" w:rsidRDefault="003D66BD" w:rsidP="001D3DEA">
      <w:pPr>
        <w:rPr>
          <w:rFonts w:asciiTheme="minorHAnsi" w:hAnsiTheme="minorHAnsi"/>
        </w:rPr>
      </w:pPr>
    </w:p>
    <w:sectPr w:rsidR="003D66BD" w:rsidRPr="008C014B" w:rsidSect="003D66BD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4393"/>
    <w:multiLevelType w:val="hybridMultilevel"/>
    <w:tmpl w:val="2F42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610E6"/>
    <w:multiLevelType w:val="hybridMultilevel"/>
    <w:tmpl w:val="55DAF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64400"/>
    <w:multiLevelType w:val="hybridMultilevel"/>
    <w:tmpl w:val="DCE60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292649">
    <w:abstractNumId w:val="0"/>
  </w:num>
  <w:num w:numId="2" w16cid:durableId="18088022">
    <w:abstractNumId w:val="1"/>
  </w:num>
  <w:num w:numId="3" w16cid:durableId="890531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A2B"/>
    <w:rsid w:val="00094B10"/>
    <w:rsid w:val="000B297B"/>
    <w:rsid w:val="000B706C"/>
    <w:rsid w:val="000F092E"/>
    <w:rsid w:val="00151C39"/>
    <w:rsid w:val="001C5B35"/>
    <w:rsid w:val="001D3DEA"/>
    <w:rsid w:val="001F2784"/>
    <w:rsid w:val="002220A8"/>
    <w:rsid w:val="00264D4A"/>
    <w:rsid w:val="0029247B"/>
    <w:rsid w:val="00316B9A"/>
    <w:rsid w:val="003333FB"/>
    <w:rsid w:val="003723E0"/>
    <w:rsid w:val="003C5A2B"/>
    <w:rsid w:val="003D66BD"/>
    <w:rsid w:val="004B6AA7"/>
    <w:rsid w:val="004C176E"/>
    <w:rsid w:val="004D650C"/>
    <w:rsid w:val="00511E99"/>
    <w:rsid w:val="00535671"/>
    <w:rsid w:val="00564C5A"/>
    <w:rsid w:val="00580F40"/>
    <w:rsid w:val="00655A3B"/>
    <w:rsid w:val="00775589"/>
    <w:rsid w:val="007D67DE"/>
    <w:rsid w:val="008277A9"/>
    <w:rsid w:val="008C014B"/>
    <w:rsid w:val="008D5D71"/>
    <w:rsid w:val="00973FC3"/>
    <w:rsid w:val="009D4286"/>
    <w:rsid w:val="009D6389"/>
    <w:rsid w:val="00A764AA"/>
    <w:rsid w:val="00AA3BDB"/>
    <w:rsid w:val="00AC6FA8"/>
    <w:rsid w:val="00B273E6"/>
    <w:rsid w:val="00B84019"/>
    <w:rsid w:val="00BD2EB2"/>
    <w:rsid w:val="00CA0032"/>
    <w:rsid w:val="00CE2AFE"/>
    <w:rsid w:val="00D94BD2"/>
    <w:rsid w:val="00DA3118"/>
    <w:rsid w:val="00DD0D00"/>
    <w:rsid w:val="00E87EE2"/>
    <w:rsid w:val="00EA41F8"/>
    <w:rsid w:val="00F8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8F50"/>
  <w15:docId w15:val="{CFBAE6F3-F788-40B6-AECE-358F7564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C6F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6FA8"/>
    <w:rPr>
      <w:u w:val="single"/>
    </w:rPr>
  </w:style>
  <w:style w:type="paragraph" w:styleId="a4">
    <w:name w:val="List Paragraph"/>
    <w:basedOn w:val="a"/>
    <w:uiPriority w:val="34"/>
    <w:qFormat/>
    <w:rsid w:val="00AC6FA8"/>
    <w:pPr>
      <w:ind w:left="720"/>
      <w:contextualSpacing/>
    </w:pPr>
  </w:style>
  <w:style w:type="paragraph" w:customStyle="1" w:styleId="Default">
    <w:name w:val="Default"/>
    <w:rsid w:val="00AC6FA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ru-RU"/>
    </w:rPr>
  </w:style>
  <w:style w:type="character" w:customStyle="1" w:styleId="normalchar">
    <w:name w:val="normal__char"/>
    <w:rsid w:val="00AC6FA8"/>
  </w:style>
  <w:style w:type="paragraph" w:styleId="a5">
    <w:name w:val="Balloon Text"/>
    <w:basedOn w:val="a"/>
    <w:link w:val="a6"/>
    <w:uiPriority w:val="99"/>
    <w:semiHidden/>
    <w:unhideWhenUsed/>
    <w:rsid w:val="007D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67DE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-energ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Кривошеева</dc:creator>
  <cp:keywords/>
  <dc:description/>
  <cp:lastModifiedBy>Белякова Ксения Михайловна</cp:lastModifiedBy>
  <cp:revision>12</cp:revision>
  <cp:lastPrinted>2022-06-01T01:31:00Z</cp:lastPrinted>
  <dcterms:created xsi:type="dcterms:W3CDTF">2022-04-28T17:56:00Z</dcterms:created>
  <dcterms:modified xsi:type="dcterms:W3CDTF">2022-06-01T01:33:00Z</dcterms:modified>
</cp:coreProperties>
</file>